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简体" w:hAns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kern w:val="0"/>
          <w:sz w:val="32"/>
          <w:szCs w:val="32"/>
        </w:rPr>
        <w:t>优秀论文评选获奖名单</w:t>
      </w:r>
    </w:p>
    <w:tbl>
      <w:tblPr>
        <w:tblStyle w:val="3"/>
        <w:tblW w:w="5000" w:type="pct"/>
        <w:tblInd w:w="0" w:type="dxa"/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168"/>
        <w:gridCol w:w="2763"/>
        <w:gridCol w:w="3511"/>
        <w:gridCol w:w="1087"/>
      </w:tblGrid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奖项等级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董顺鑫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四川省通江中学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漫谈“写”与“不写”的艺术表现手法——以初中语文古诗文为例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罗小玲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浅谈初中记叙文写作结构——一线串珠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卢芳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通江县广纳中学校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初中语文“微写作”教学探究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曾晓林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儿童文学与初中语文教学关系浅析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苟会琼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巴州区奇章中学校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鲁迅童年题材中学选文教学分析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黄华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南江县下两中学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初中语文分层教学策略的实践与效果评估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赵杨梅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平昌县第六小学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平芜尽处是春山——浅谈初中语文字词教学的生命力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刘雪莲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探&lt;诗经·关雎&gt;中的巧妙达情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付允江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南江县正直中学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浅谈“读写结合”在初中语文教学中的应用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张敏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基于大单元背景下初中阅读教学的实践探讨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李春芳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初中生阅读题解题困惑及其针对性解决策略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黄嵩昕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四川省省巴中中学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浅谈如何提升初中语文阅读教学的有效性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刘小娜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恩阳区渔溪初级中学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文本细读在初中语文阅读教学中的运用策略探析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李容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四川省南江中学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刍议初中语文自读课文教学模式的构建措施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杨雪萍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恩阳区渔溪初级中学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从朱自清的&lt;背影&gt;浅议初中作文写作技巧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李兰蓉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巴州区曾口中学</w:t>
            </w:r>
            <w:bookmarkStart w:id="0" w:name="_GoBack"/>
            <w:bookmarkEnd w:id="0"/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情境教学法在初中语文古诗词教学中的应用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吴佳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南江县关路镇九年义务教育学校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“双减”背景下初中文言文的作业设计与探索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陈静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新课标下初中语文大单元整合教学策略分析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王玲玲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草木中的古老诗意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吴海燕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南江县实验中学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新课标下初中语文跨学科教学路径探究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王冬梅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巴州区化成职业中学校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初中语文古诗词教学的视角与实践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高齐敏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巴州区白云台实验学校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初中语文阅读教学思维困境及创新策略探究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彭健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恩阳区柳林初级中学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初中语文个性化阅读教学策略的构建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胥江萍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通江县第二中学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初中古诗词诵读教学策略微探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陈芙蓉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西华师大附属中学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探索初中语文分层教学对学生学习的影响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龚婷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通江县两河口镇中心小学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核心素养导向下的初中语文说明文教学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何蓉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南江县长赤中学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新课标引领下初中语文大单元教学实践研究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牟柳英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南江县实验中学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情景交融：点亮新课标语文阅读深层教学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王小珏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通江县民胜镇初级中学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探寻语文阅读教学的有效策略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孙蒙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巴州区梁永初级中学校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浅谈初中语文教学中“综合性学习”的开发与利用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王小刚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恩阳区下八庙初级中学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培养学生创新思维，构建高效语文课堂初探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刘红琼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浅谈初中语文课后作业设计策略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赵雯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设置情境  创写微作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魏东玲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通江县实验中学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“双减”背景下初中语文高效课堂的构建策略探究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赖祯艳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南江县下两中学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初中语文整本书阅读策略——探索培养学生综合阅读能力的途径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李军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恩阳区柳林镇来龙小学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双减理念下的初中语文创新作业设计的策略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高丽君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恩阳区下八庙镇乐丰小学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群文阅读下，农村初中语文阅读教学有效性实践研究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李敏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巴州区曾口中学校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品质教育要渗透于中学语文教学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周秋兰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恩阳区玉山镇舞凤小学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课外阅读指导浅谈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谢瑞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平昌县响滩中学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关于激发学生学习内驱力实践方法的研究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赵泽昌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通江县至诚职业中学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减负与提质并行——初中语文教育改革策略探究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冯光文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通江县火炬初级中学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多媒体技术在初中语文教学中的应用现状与策略研究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吴博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四川省通江县第二中学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评课探微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魏莉</w:t>
            </w:r>
          </w:p>
        </w:tc>
        <w:tc>
          <w:tcPr>
            <w:tcW w:w="1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巴中中学</w:t>
            </w:r>
          </w:p>
        </w:tc>
        <w:tc>
          <w:tcPr>
            <w:tcW w:w="2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浅谈初中语文的教与学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备注：如有信息遗漏、错误及相关事项，请及时联系和反馈。</w:t>
      </w:r>
    </w:p>
    <w:sectPr>
      <w:footerReference r:id="rId3" w:type="default"/>
      <w:footerReference r:id="rId4" w:type="even"/>
      <w:pgSz w:w="11907" w:h="18087"/>
      <w:pgMar w:top="1440" w:right="1797" w:bottom="147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ZDVhOGNhNDZkN2ZkNjUxNWZiNzM2ODk1OGRmMDAifQ=="/>
  </w:docVars>
  <w:rsids>
    <w:rsidRoot w:val="00DD0EEF"/>
    <w:rsid w:val="000C6F11"/>
    <w:rsid w:val="00425D01"/>
    <w:rsid w:val="00793F60"/>
    <w:rsid w:val="00877B34"/>
    <w:rsid w:val="00DB4C8E"/>
    <w:rsid w:val="00DD0EEF"/>
    <w:rsid w:val="10E91439"/>
    <w:rsid w:val="665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character" w:styleId="5">
    <w:name w:val="page number"/>
    <w:uiPriority w:val="0"/>
  </w:style>
  <w:style w:type="character" w:customStyle="1" w:styleId="6">
    <w:name w:val="页脚 Char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1"/>
    <w:link w:val="2"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1311</Characters>
  <Lines>10</Lines>
  <Paragraphs>3</Paragraphs>
  <TotalTime>7</TotalTime>
  <ScaleCrop>false</ScaleCrop>
  <LinksUpToDate>false</LinksUpToDate>
  <CharactersWithSpaces>1537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2024-05-29T01:21:00Z</dcterms:created>
  <dc:creator>Administrator</dc:creator>
  <cp:lastModifiedBy>Administrator</cp:lastModifiedBy>
  <dcterms:modified xsi:type="dcterms:W3CDTF">2024-09-17T07:51:37Z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13DC915F61C34252A6D26880734C28CB_12</vt:lpwstr>
  </property>
</Properties>
</file>